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713BB" w14:textId="77777777" w:rsidR="00C02927" w:rsidRDefault="0019642D" w:rsidP="0019642D">
      <w:pPr>
        <w:pStyle w:val="Heading1"/>
      </w:pPr>
      <w:bookmarkStart w:id="0" w:name="_5lxi7os9wr1h" w:colFirst="0" w:colLast="0"/>
      <w:bookmarkEnd w:id="0"/>
      <w:r>
        <w:t>BBO_Onboarding Release Notes - 2024.6</w:t>
      </w:r>
    </w:p>
    <w:p w14:paraId="589CE50B" w14:textId="68F8BAE4" w:rsidR="00C02927" w:rsidRDefault="0019642D">
      <w:pPr>
        <w:pStyle w:val="Heading1"/>
      </w:pPr>
      <w:bookmarkStart w:id="1" w:name="_aopzdz4p1qjf" w:colFirst="0" w:colLast="0"/>
      <w:bookmarkStart w:id="2" w:name="_r4a7hu79e17s" w:colFirst="0" w:colLast="0"/>
      <w:bookmarkEnd w:id="1"/>
      <w:bookmarkEnd w:id="2"/>
      <w:r>
        <w:t>Resolved Issues</w:t>
      </w:r>
    </w:p>
    <w:p w14:paraId="160BB75B" w14:textId="77777777" w:rsidR="00C02927" w:rsidRDefault="0019642D">
      <w:pPr>
        <w:pStyle w:val="Heading2"/>
      </w:pPr>
      <w:bookmarkStart w:id="3" w:name="_2gzf3qi4fxdd" w:colFirst="0" w:colLast="0"/>
      <w:bookmarkEnd w:id="3"/>
      <w:r>
        <w:t>VMS Timesheet: Import Rounding</w:t>
      </w:r>
    </w:p>
    <w:p w14:paraId="5A85E829" w14:textId="77777777" w:rsidR="00C02927" w:rsidRDefault="0019642D">
      <w:r>
        <w:t>VMS timesheet imports now round hours as expected. Previously, VMS timesheet hours with a decimal value of .995 or higher would incorrectly cause an additional hour to be added.</w:t>
      </w:r>
    </w:p>
    <w:p w14:paraId="5E285F62" w14:textId="77777777" w:rsidR="00C02927" w:rsidRDefault="0019642D">
      <w:r>
        <w:rPr>
          <w:b/>
        </w:rPr>
        <w:t>Note:</w:t>
      </w:r>
      <w:r>
        <w:t xml:space="preserve"> A flag must be set within the Control Panel menu for the fix to apply. Contact Support for more information. </w:t>
      </w:r>
    </w:p>
    <w:sectPr w:rsidR="00C0292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6F823" w14:textId="77777777" w:rsidR="007C3321" w:rsidRDefault="007C3321" w:rsidP="0019642D">
      <w:pPr>
        <w:spacing w:after="0" w:line="240" w:lineRule="auto"/>
      </w:pPr>
      <w:r>
        <w:separator/>
      </w:r>
    </w:p>
  </w:endnote>
  <w:endnote w:type="continuationSeparator" w:id="0">
    <w:p w14:paraId="2D6C671E" w14:textId="77777777" w:rsidR="007C3321" w:rsidRDefault="007C3321" w:rsidP="00196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FCC5FBC2-D182-406A-B3DE-5D7D777C6950}"/>
    <w:embedBold r:id="rId2" w:fontKey="{EC9FB368-5620-45AF-836C-9D0EA68C727E}"/>
    <w:embedItalic r:id="rId3" w:fontKey="{B36E2790-495D-4EFD-B128-EE5FFB841B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E6B53FD-665A-4DAB-B854-150BB516BE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BDF018-79A2-4615-B702-C8FE1DF3C5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D4259" w14:textId="77777777" w:rsidR="0019642D" w:rsidRDefault="001964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602CB" w14:textId="77777777" w:rsidR="0019642D" w:rsidRPr="00EC488E" w:rsidRDefault="0019642D" w:rsidP="00EC48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8E62D" w14:textId="77777777" w:rsidR="0019642D" w:rsidRDefault="001964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BDB65C" w14:textId="77777777" w:rsidR="007C3321" w:rsidRDefault="007C3321" w:rsidP="0019642D">
      <w:pPr>
        <w:spacing w:after="0" w:line="240" w:lineRule="auto"/>
      </w:pPr>
      <w:r>
        <w:separator/>
      </w:r>
    </w:p>
  </w:footnote>
  <w:footnote w:type="continuationSeparator" w:id="0">
    <w:p w14:paraId="064DE444" w14:textId="77777777" w:rsidR="007C3321" w:rsidRDefault="007C3321" w:rsidP="00196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5C97B" w14:textId="77777777" w:rsidR="0019642D" w:rsidRDefault="001964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57BCD" w14:textId="77777777" w:rsidR="0019642D" w:rsidRDefault="001964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A6E89" w14:textId="77777777" w:rsidR="0019642D" w:rsidRDefault="001964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927"/>
    <w:rsid w:val="0019642D"/>
    <w:rsid w:val="001D0DB1"/>
    <w:rsid w:val="00334FEC"/>
    <w:rsid w:val="00444C12"/>
    <w:rsid w:val="004E531A"/>
    <w:rsid w:val="006D49B3"/>
    <w:rsid w:val="0076155A"/>
    <w:rsid w:val="007C3321"/>
    <w:rsid w:val="00802036"/>
    <w:rsid w:val="00B95919"/>
    <w:rsid w:val="00C02927"/>
    <w:rsid w:val="00C6652D"/>
    <w:rsid w:val="00EC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3D38D4"/>
  <w15:docId w15:val="{3C8195E4-4CBF-42A6-885D-A0D902F39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="Montserrat" w:hAnsi="Montserrat" w:cs="Montserrat"/>
        <w:color w:val="434343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/>
      <w:jc w:val="center"/>
      <w:outlineLvl w:val="0"/>
    </w:pPr>
    <w:rPr>
      <w:i/>
      <w:color w:val="FF6900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b/>
      <w:color w:val="333F48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color w:val="009BD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/>
      <w:jc w:val="center"/>
    </w:pPr>
    <w:rPr>
      <w:b/>
      <w:color w:val="009BDF"/>
      <w:sz w:val="54"/>
      <w:szCs w:val="5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0"/>
      <w:jc w:val="center"/>
    </w:pPr>
    <w:rPr>
      <w:i/>
      <w:color w:val="FF69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196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42D"/>
  </w:style>
  <w:style w:type="paragraph" w:styleId="Footer">
    <w:name w:val="footer"/>
    <w:basedOn w:val="Normal"/>
    <w:link w:val="FooterChar"/>
    <w:uiPriority w:val="99"/>
    <w:unhideWhenUsed/>
    <w:rsid w:val="00196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317</Characters>
  <Application>Microsoft Office Word</Application>
  <DocSecurity>0</DocSecurity>
  <Lines>8</Lines>
  <Paragraphs>5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2024.6 BBO Onboarding Release Notes</dc:title>
  <dc:subject>BBO Release Notes</dc:subject>
  <cp:keywords>BBO</cp:keywords>
  <cp:lastModifiedBy>Bethany Aguad</cp:lastModifiedBy>
  <cp:revision>6</cp:revision>
  <dcterms:created xsi:type="dcterms:W3CDTF">2024-12-30T20:55:00Z</dcterms:created>
  <dcterms:modified xsi:type="dcterms:W3CDTF">2025-01-06T02:27:00Z</dcterms:modified>
  <cp:category>Release Notes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9c3afff3c77b06e5c0b39b6c95f3b979a5a1c1ef979d6edbe799da0b981fe20f</vt:lpwstr>
  </property>
</Properties>
</file>